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附件1：</w:t>
      </w:r>
    </w:p>
    <w:p>
      <w:pPr>
        <w:spacing w:line="520" w:lineRule="exact"/>
        <w:jc w:val="center"/>
        <w:rPr>
          <w:rFonts w:ascii="宋体" w:hAnsi="宋体" w:cs="宋体"/>
          <w:b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cs="宋体"/>
          <w:b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2022中国·海南三亚崖州湾科技城公共艺术创作大赛</w:t>
      </w:r>
    </w:p>
    <w:p>
      <w:pPr>
        <w:spacing w:after="156" w:afterLines="50" w:line="520" w:lineRule="exact"/>
        <w:jc w:val="center"/>
        <w:rPr>
          <w:rFonts w:ascii="宋体" w:hAnsi="宋体" w:cs="宋体"/>
          <w:b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0" w:name="_GoBack"/>
      <w:r>
        <w:rPr>
          <w:rFonts w:hint="eastAsia" w:ascii="宋体" w:hAnsi="宋体" w:cs="宋体"/>
          <w:b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报名登记表</w:t>
      </w:r>
    </w:p>
    <w:bookmarkEnd w:id="0"/>
    <w:tbl>
      <w:tblPr>
        <w:tblStyle w:val="2"/>
        <w:tblW w:w="83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679"/>
        <w:gridCol w:w="467"/>
        <w:gridCol w:w="874"/>
        <w:gridCol w:w="535"/>
        <w:gridCol w:w="883"/>
        <w:gridCol w:w="227"/>
        <w:gridCol w:w="441"/>
        <w:gridCol w:w="866"/>
        <w:gridCol w:w="635"/>
        <w:gridCol w:w="18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31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编号：</w:t>
            </w:r>
          </w:p>
          <w:p>
            <w:pPr>
              <w:spacing w:line="440" w:lineRule="exact"/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（此项由组委会办公室填写）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 名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 别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 族</w:t>
            </w:r>
          </w:p>
        </w:tc>
        <w:tc>
          <w:tcPr>
            <w:tcW w:w="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 称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本人近照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作品名称</w:t>
            </w:r>
          </w:p>
        </w:tc>
        <w:tc>
          <w:tcPr>
            <w:tcW w:w="560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材 质</w:t>
            </w:r>
          </w:p>
        </w:tc>
        <w:tc>
          <w:tcPr>
            <w:tcW w:w="2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设计尺寸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（长*宽*高CM）</w:t>
            </w:r>
          </w:p>
        </w:tc>
        <w:tc>
          <w:tcPr>
            <w:tcW w:w="1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1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证件类型（请选择）□身份证  □护照  □军官证  □其他：</w:t>
            </w:r>
          </w:p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证件号码：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国籍或地区</w:t>
            </w:r>
          </w:p>
        </w:tc>
        <w:tc>
          <w:tcPr>
            <w:tcW w:w="29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常住城市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通讯地址及邮政编号</w:t>
            </w:r>
          </w:p>
        </w:tc>
        <w:tc>
          <w:tcPr>
            <w:tcW w:w="674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电话、传真：</w:t>
            </w:r>
          </w:p>
          <w:p>
            <w:pPr>
              <w:spacing w:line="4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（包括国家（或地区）及城市区号）</w:t>
            </w:r>
          </w:p>
        </w:tc>
        <w:tc>
          <w:tcPr>
            <w:tcW w:w="37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手机：</w:t>
            </w:r>
          </w:p>
          <w:p>
            <w:pPr>
              <w:spacing w:line="4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E-mail/QQ: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1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作品创意说明</w:t>
            </w:r>
            <w:r>
              <w:rPr>
                <w:rFonts w:hint="eastAsia" w:ascii="宋体" w:hAnsi="宋体" w:cs="宋体"/>
                <w:szCs w:val="21"/>
              </w:rPr>
              <w:t>（200字内）</w:t>
            </w:r>
            <w:r>
              <w:rPr>
                <w:rFonts w:hint="eastAsia" w:ascii="宋体" w:hAnsi="宋体" w:cs="宋体"/>
                <w:sz w:val="24"/>
                <w:szCs w:val="24"/>
              </w:rPr>
              <w:t>：</w:t>
            </w:r>
          </w:p>
          <w:p>
            <w:pPr>
              <w:spacing w:line="4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1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放大加工工艺要求、相关数据和落成环境要求：</w:t>
            </w:r>
          </w:p>
          <w:p>
            <w:pPr>
              <w:spacing w:line="4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1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参赛者简介：</w:t>
            </w:r>
            <w:r>
              <w:rPr>
                <w:rFonts w:hint="eastAsia" w:ascii="宋体" w:hAnsi="宋体" w:cs="宋体"/>
                <w:szCs w:val="21"/>
              </w:rPr>
              <w:t>（现在职务、学习及工作经历、主要艺术设计活动信息、获奖荣誉等）</w:t>
            </w:r>
          </w:p>
          <w:p>
            <w:pPr>
              <w:spacing w:line="4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1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本人承诺：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填报信息真实有效，参赛作品未侵害他人的知识产权，遵守“2022中国·海南三亚崖州湾科技城公共艺术创作大赛”的相关规定。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参赛者签名：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    日期：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spacing w:line="52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注：1、请仔细认真填写登记表，不得漏项。</w:t>
      </w:r>
    </w:p>
    <w:p>
      <w:pPr>
        <w:spacing w:line="520" w:lineRule="exact"/>
      </w:pPr>
      <w:r>
        <w:rPr>
          <w:rFonts w:hint="eastAsia" w:ascii="宋体" w:hAnsi="宋体" w:cs="宋体"/>
          <w:sz w:val="24"/>
          <w:szCs w:val="24"/>
        </w:rPr>
        <w:t xml:space="preserve">    2、此表可下载、复制，每件作品填报一张报名登记表。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94580"/>
    <w:rsid w:val="06A9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2022-03-02T04:08:00Z</dcterms:created>
  <dc:creator>Administrator</dc:creator>
  <cp:lastModifiedBy>Administrator</cp:lastModifiedBy>
  <dcterms:modified xsi:type="dcterms:W3CDTF">2022-03-02T04:09:15Z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